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4B" w:rsidRDefault="0048134B" w:rsidP="0048134B">
      <w:pPr>
        <w:jc w:val="center"/>
      </w:pPr>
      <w:r>
        <w:t>PROGRAM COMMITTEE MEETING</w:t>
      </w:r>
    </w:p>
    <w:p w:rsidR="0048134B" w:rsidRDefault="0048134B" w:rsidP="0048134B">
      <w:pPr>
        <w:jc w:val="center"/>
      </w:pPr>
      <w:r>
        <w:t>JANUARY 16, 2013</w:t>
      </w:r>
    </w:p>
    <w:p w:rsidR="0048134B" w:rsidRDefault="0048134B" w:rsidP="0048134B">
      <w:pPr>
        <w:jc w:val="center"/>
      </w:pPr>
    </w:p>
    <w:p w:rsidR="0048134B" w:rsidRDefault="0048134B" w:rsidP="0048134B">
      <w:r>
        <w:t xml:space="preserve">Attendees:  Kristi Fuller, Amy Gaffney, Pam King, Brittany Peterson, Mary Jacobsen, Sara Harrington, Molly Weber, Beth Rinderknecht, Heather </w:t>
      </w:r>
      <w:proofErr w:type="spellStart"/>
      <w:r>
        <w:t>Gaumer</w:t>
      </w:r>
      <w:proofErr w:type="spellEnd"/>
      <w:r>
        <w:t xml:space="preserve">, Chad Olson, Karen Snyder, Chris </w:t>
      </w:r>
      <w:proofErr w:type="spellStart"/>
      <w:r>
        <w:t>Ditter</w:t>
      </w:r>
      <w:proofErr w:type="spellEnd"/>
      <w:r>
        <w:t xml:space="preserve">, Shelly </w:t>
      </w:r>
      <w:proofErr w:type="spellStart"/>
      <w:r>
        <w:t>Brimeyer</w:t>
      </w:r>
      <w:proofErr w:type="spellEnd"/>
      <w:r>
        <w:t xml:space="preserve">, Tracie </w:t>
      </w:r>
      <w:proofErr w:type="spellStart"/>
      <w:r>
        <w:t>Pavon</w:t>
      </w:r>
      <w:proofErr w:type="spellEnd"/>
      <w:r>
        <w:t>, Jennifer Schroeder, Gary Adams</w:t>
      </w:r>
    </w:p>
    <w:p w:rsidR="0048134B" w:rsidRDefault="0048134B" w:rsidP="0048134B"/>
    <w:p w:rsidR="0048134B" w:rsidRDefault="0048134B" w:rsidP="0048134B">
      <w:r>
        <w:t>GOAL: To have program session in final form and published by end of February</w:t>
      </w:r>
    </w:p>
    <w:p w:rsidR="0048134B" w:rsidRDefault="0048134B" w:rsidP="0048134B">
      <w:r>
        <w:t> </w:t>
      </w:r>
    </w:p>
    <w:p w:rsidR="0048134B" w:rsidRDefault="0048134B" w:rsidP="0048134B">
      <w:r>
        <w:t>THEME: Got cabin Fever? Escape to IASFAA!</w:t>
      </w:r>
    </w:p>
    <w:p w:rsidR="0048134B" w:rsidRDefault="0048134B" w:rsidP="0048134B">
      <w:r>
        <w:rPr>
          <w:b/>
          <w:bCs/>
        </w:rPr>
        <w:t>ASSIGNMENT: Gary will communicate to Tara Kamin for design ideas needed for website updating</w:t>
      </w:r>
    </w:p>
    <w:p w:rsidR="0048134B" w:rsidRDefault="0048134B" w:rsidP="0048134B">
      <w:r>
        <w:t> </w:t>
      </w:r>
    </w:p>
    <w:p w:rsidR="0048134B" w:rsidRDefault="0048134B" w:rsidP="0048134B">
      <w:r>
        <w:t>CHARITY: Related to emergency training or emergency</w:t>
      </w:r>
      <w:r>
        <w:t xml:space="preserve"> services like the unfortunate </w:t>
      </w:r>
      <w:r>
        <w:t>shooting of a financial aid officer in Missouri January 2013. Silent auction for charity selected, and pass the jar for the Missouri FAO and his family.</w:t>
      </w:r>
    </w:p>
    <w:p w:rsidR="0048134B" w:rsidRDefault="0048134B" w:rsidP="0048134B">
      <w:r>
        <w:rPr>
          <w:b/>
          <w:bCs/>
        </w:rPr>
        <w:t xml:space="preserve">ASSIGNMENT: Chris D and Brittany will explore local charitable organizations. Silent auction will be held in </w:t>
      </w:r>
      <w:proofErr w:type="spellStart"/>
      <w:r>
        <w:rPr>
          <w:b/>
          <w:bCs/>
        </w:rPr>
        <w:t>Northwoods</w:t>
      </w:r>
      <w:proofErr w:type="spellEnd"/>
      <w:r>
        <w:rPr>
          <w:b/>
          <w:bCs/>
        </w:rPr>
        <w:t xml:space="preserve"> ballroom to ensure traffic, etc…  Debbie Murphy assigned silent auction logistics.</w:t>
      </w:r>
    </w:p>
    <w:p w:rsidR="0048134B" w:rsidRDefault="0048134B" w:rsidP="0048134B">
      <w:r>
        <w:t> </w:t>
      </w:r>
    </w:p>
    <w:p w:rsidR="0048134B" w:rsidRDefault="0048134B" w:rsidP="0048134B">
      <w:r>
        <w:t xml:space="preserve">ENTERTAINMENT: “Cabin fever game night” variety of board games [Pictionary, </w:t>
      </w:r>
      <w:proofErr w:type="spellStart"/>
      <w:r>
        <w:t>Yahtzee</w:t>
      </w:r>
      <w:proofErr w:type="spellEnd"/>
      <w:r>
        <w:t xml:space="preserve">, Trivial Pursuit, BINGO, Apples to Apples, cards, Sequence, </w:t>
      </w:r>
      <w:proofErr w:type="spellStart"/>
      <w:r>
        <w:t>Guesstures</w:t>
      </w:r>
      <w:proofErr w:type="spellEnd"/>
      <w:r>
        <w:t>, darts are suggestions] * Key to have facilitator for each of the games and have at the ready so people are encouraged to actually participate; * Snacks (popcorn, e.g.), cocoa suggested to go with theme.</w:t>
      </w:r>
    </w:p>
    <w:p w:rsidR="0048134B" w:rsidRDefault="0048134B" w:rsidP="0048134B">
      <w:r>
        <w:rPr>
          <w:b/>
          <w:bCs/>
        </w:rPr>
        <w:t>ASSIGNMENT: Heather will inventory what games are in the IASFAA game box. Chad has big pads of paper for Pictionary or score keeping, etc… Gary, Brittany, Shelly will plan logistics for the night. Have music in background</w:t>
      </w:r>
      <w:r>
        <w:rPr>
          <w:b/>
          <w:bCs/>
        </w:rPr>
        <w:t>.</w:t>
      </w:r>
      <w:r>
        <w:rPr>
          <w:b/>
          <w:bCs/>
        </w:rPr>
        <w:t xml:space="preserve"> Chad checking to see if we can use IPOD to hook up to hotel system.</w:t>
      </w:r>
    </w:p>
    <w:p w:rsidR="0048134B" w:rsidRDefault="0048134B" w:rsidP="0048134B">
      <w:r>
        <w:rPr>
          <w:b/>
          <w:bCs/>
        </w:rPr>
        <w:t> </w:t>
      </w:r>
    </w:p>
    <w:p w:rsidR="0048134B" w:rsidRDefault="0048134B" w:rsidP="0048134B">
      <w:r>
        <w:t>PRE-CONFERENCE WORKSHOP: VIRT [Violent Incident Response Training] presented by local emergency services</w:t>
      </w:r>
    </w:p>
    <w:p w:rsidR="0048134B" w:rsidRDefault="0048134B" w:rsidP="0048134B">
      <w:r>
        <w:rPr>
          <w:b/>
          <w:bCs/>
        </w:rPr>
        <w:t>ASSIGNMENT: Chad O confirmed we will able to offer this from 2 – 5 the day prior. Working out room details and registration costs, etc…</w:t>
      </w:r>
    </w:p>
    <w:p w:rsidR="0048134B" w:rsidRDefault="0048134B" w:rsidP="0048134B">
      <w:r>
        <w:rPr>
          <w:b/>
          <w:bCs/>
        </w:rPr>
        <w:t> </w:t>
      </w:r>
    </w:p>
    <w:p w:rsidR="0048134B" w:rsidRDefault="0048134B" w:rsidP="0048134B">
      <w:r>
        <w:t>PRESENTATION TEMPLATE: We now have an IASFAA PPT Template for use by our presenters.</w:t>
      </w:r>
      <w:r>
        <w:rPr>
          <w:b/>
          <w:bCs/>
        </w:rPr>
        <w:t xml:space="preserve"> Some exceptions – Fed, state of Iowa, business solutions sessions.</w:t>
      </w:r>
    </w:p>
    <w:p w:rsidR="0048134B" w:rsidRDefault="0048134B" w:rsidP="0048134B">
      <w:r>
        <w:rPr>
          <w:b/>
          <w:bCs/>
        </w:rPr>
        <w:t>ASSIGNMENT: Moderators will provide this to presenters to use.</w:t>
      </w:r>
    </w:p>
    <w:p w:rsidR="0048134B" w:rsidRDefault="0048134B" w:rsidP="0048134B">
      <w:r>
        <w:rPr>
          <w:b/>
          <w:bCs/>
        </w:rPr>
        <w:t> </w:t>
      </w:r>
    </w:p>
    <w:p w:rsidR="0048134B" w:rsidRDefault="0048134B" w:rsidP="0048134B">
      <w:r>
        <w:t>HOTEL REGISTRATION: $99 night, no online registration options, must call hotel directly</w:t>
      </w:r>
      <w:r>
        <w:rPr>
          <w:b/>
          <w:bCs/>
        </w:rPr>
        <w:t xml:space="preserve">. </w:t>
      </w:r>
      <w:proofErr w:type="gramStart"/>
      <w:r>
        <w:rPr>
          <w:b/>
          <w:bCs/>
        </w:rPr>
        <w:t>March 13</w:t>
      </w:r>
      <w:r>
        <w:rPr>
          <w:b/>
          <w:bCs/>
          <w:vertAlign w:val="superscript"/>
        </w:rPr>
        <w:t>th</w:t>
      </w:r>
      <w:r>
        <w:rPr>
          <w:b/>
          <w:bCs/>
        </w:rPr>
        <w:t xml:space="preserve"> deadline to register.</w:t>
      </w:r>
      <w:proofErr w:type="gramEnd"/>
    </w:p>
    <w:p w:rsidR="0048134B" w:rsidRDefault="0048134B" w:rsidP="0048134B">
      <w:r>
        <w:rPr>
          <w:b/>
          <w:bCs/>
        </w:rPr>
        <w:t>ASSIGNMENT: make sure website reflects this info and “save the date” message includes this.</w:t>
      </w:r>
    </w:p>
    <w:p w:rsidR="0048134B" w:rsidRDefault="0048134B" w:rsidP="0048134B">
      <w:r>
        <w:rPr>
          <w:b/>
          <w:bCs/>
        </w:rPr>
        <w:t> </w:t>
      </w:r>
    </w:p>
    <w:p w:rsidR="0048134B" w:rsidRDefault="0048134B" w:rsidP="0048134B">
      <w:r>
        <w:rPr>
          <w:b/>
          <w:bCs/>
        </w:rPr>
        <w:t xml:space="preserve">SPECIAL GUESTS: Megan </w:t>
      </w:r>
      <w:proofErr w:type="spellStart"/>
      <w:r>
        <w:rPr>
          <w:b/>
          <w:bCs/>
        </w:rPr>
        <w:t>Mc</w:t>
      </w:r>
      <w:r>
        <w:rPr>
          <w:b/>
          <w:bCs/>
        </w:rPr>
        <w:t>Clean</w:t>
      </w:r>
      <w:proofErr w:type="spellEnd"/>
      <w:r>
        <w:rPr>
          <w:b/>
          <w:bCs/>
        </w:rPr>
        <w:t xml:space="preserve"> (NASFAA): Brice </w:t>
      </w:r>
      <w:proofErr w:type="spellStart"/>
      <w:r>
        <w:rPr>
          <w:b/>
          <w:bCs/>
        </w:rPr>
        <w:t>Baumgar</w:t>
      </w:r>
      <w:r>
        <w:rPr>
          <w:b/>
          <w:bCs/>
        </w:rPr>
        <w:t>d</w:t>
      </w:r>
      <w:r>
        <w:rPr>
          <w:b/>
          <w:bCs/>
        </w:rPr>
        <w:t>ner</w:t>
      </w:r>
      <w:proofErr w:type="spellEnd"/>
      <w:r>
        <w:rPr>
          <w:b/>
          <w:bCs/>
        </w:rPr>
        <w:t xml:space="preserve"> (state exchange from MO), Dave Bartlett (ED)</w:t>
      </w:r>
    </w:p>
    <w:p w:rsidR="0048134B" w:rsidRDefault="0048134B" w:rsidP="0048134B">
      <w:r>
        <w:rPr>
          <w:b/>
          <w:bCs/>
        </w:rPr>
        <w:t> </w:t>
      </w:r>
    </w:p>
    <w:p w:rsidR="0048134B" w:rsidRDefault="0048134B" w:rsidP="0048134B">
      <w:r>
        <w:rPr>
          <w:b/>
          <w:bCs/>
        </w:rPr>
        <w:t>SESSIONS:</w:t>
      </w:r>
    </w:p>
    <w:p w:rsidR="0048134B" w:rsidRDefault="0048134B" w:rsidP="0048134B">
      <w:r>
        <w:rPr>
          <w:b/>
          <w:bCs/>
        </w:rPr>
        <w:t xml:space="preserve">NASFAA </w:t>
      </w:r>
      <w:r>
        <w:t xml:space="preserve">-- Megan </w:t>
      </w:r>
      <w:proofErr w:type="spellStart"/>
      <w:r>
        <w:t>McClean</w:t>
      </w:r>
      <w:proofErr w:type="spellEnd"/>
      <w:r>
        <w:t>, Director of Policy from NASFAA attending, Heather will check to see how many sessions she is willing to present (we would love 3). Preferred sessions –NASFAA Update AND 1) Making sense of Consumer Disclosure Proposals, 2</w:t>
      </w:r>
      <w:proofErr w:type="gramStart"/>
      <w:r>
        <w:t>)Advocacy</w:t>
      </w:r>
      <w:proofErr w:type="gramEnd"/>
      <w:r>
        <w:t xml:space="preserve"> and you; (3</w:t>
      </w:r>
      <w:r>
        <w:rPr>
          <w:vertAlign w:val="superscript"/>
        </w:rPr>
        <w:t>rd</w:t>
      </w:r>
      <w:r>
        <w:t xml:space="preserve"> option federal budget 101) </w:t>
      </w:r>
    </w:p>
    <w:p w:rsidR="0048134B" w:rsidRDefault="0048134B" w:rsidP="0048134B">
      <w:r>
        <w:rPr>
          <w:b/>
          <w:bCs/>
        </w:rPr>
        <w:t xml:space="preserve">ASSIGNMENT: Heather </w:t>
      </w:r>
      <w:r>
        <w:rPr>
          <w:b/>
          <w:bCs/>
        </w:rPr>
        <w:t xml:space="preserve">will </w:t>
      </w:r>
      <w:bookmarkStart w:id="0" w:name="_GoBack"/>
      <w:bookmarkEnd w:id="0"/>
      <w:r>
        <w:rPr>
          <w:b/>
          <w:bCs/>
        </w:rPr>
        <w:t>contact her to ask how many sessions she is willing to present, and find out what expenses IASFAA is responsible for.  </w:t>
      </w:r>
    </w:p>
    <w:p w:rsidR="0048134B" w:rsidRDefault="0048134B" w:rsidP="0048134B">
      <w:r>
        <w:rPr>
          <w:b/>
          <w:bCs/>
        </w:rPr>
        <w:lastRenderedPageBreak/>
        <w:t> </w:t>
      </w:r>
    </w:p>
    <w:p w:rsidR="0048134B" w:rsidRDefault="0048134B" w:rsidP="0048134B">
      <w:r>
        <w:rPr>
          <w:b/>
          <w:bCs/>
        </w:rPr>
        <w:t>TOTAL list of sessions:</w:t>
      </w:r>
    </w:p>
    <w:p w:rsidR="0048134B" w:rsidRDefault="0048134B" w:rsidP="0048134B">
      <w:pPr>
        <w:pStyle w:val="ListParagraph"/>
        <w:ind w:hanging="360"/>
      </w:pPr>
      <w:r>
        <w:t>1.</w:t>
      </w:r>
      <w:r>
        <w:rPr>
          <w:rFonts w:ascii="Times New Roman" w:hAnsi="Times New Roman"/>
          <w:sz w:val="14"/>
          <w:szCs w:val="14"/>
        </w:rPr>
        <w:t xml:space="preserve">       </w:t>
      </w:r>
      <w:r>
        <w:t>Consumer Info – NASFAA presenter</w:t>
      </w:r>
      <w:proofErr w:type="gramStart"/>
      <w:r>
        <w:t>  ASSIGNED</w:t>
      </w:r>
      <w:proofErr w:type="gramEnd"/>
      <w:r>
        <w:t xml:space="preserve"> to Heather</w:t>
      </w:r>
    </w:p>
    <w:p w:rsidR="0048134B" w:rsidRDefault="0048134B" w:rsidP="0048134B">
      <w:pPr>
        <w:pStyle w:val="ListParagraph"/>
        <w:ind w:hanging="360"/>
      </w:pPr>
      <w:r>
        <w:t>2.</w:t>
      </w:r>
      <w:r>
        <w:rPr>
          <w:rFonts w:ascii="Times New Roman" w:hAnsi="Times New Roman"/>
          <w:sz w:val="14"/>
          <w:szCs w:val="14"/>
        </w:rPr>
        <w:t xml:space="preserve">       </w:t>
      </w:r>
      <w:r>
        <w:t>Advocacy and You - NASFAA presenter</w:t>
      </w:r>
      <w:proofErr w:type="gramStart"/>
      <w:r>
        <w:t>  ASSIGNED</w:t>
      </w:r>
      <w:proofErr w:type="gramEnd"/>
      <w:r>
        <w:t xml:space="preserve"> to Heather</w:t>
      </w:r>
    </w:p>
    <w:p w:rsidR="0048134B" w:rsidRDefault="0048134B" w:rsidP="0048134B">
      <w:pPr>
        <w:pStyle w:val="ListParagraph"/>
        <w:ind w:hanging="360"/>
      </w:pPr>
      <w:r>
        <w:t>3.</w:t>
      </w:r>
      <w:r>
        <w:rPr>
          <w:rFonts w:ascii="Times New Roman" w:hAnsi="Times New Roman"/>
          <w:sz w:val="14"/>
          <w:szCs w:val="14"/>
        </w:rPr>
        <w:t xml:space="preserve">       </w:t>
      </w:r>
      <w:r>
        <w:t xml:space="preserve">High school Counselor panel – Steve </w:t>
      </w:r>
      <w:proofErr w:type="spellStart"/>
      <w:r>
        <w:t>Loven</w:t>
      </w:r>
      <w:proofErr w:type="spellEnd"/>
      <w:proofErr w:type="gramStart"/>
      <w:r>
        <w:t>  ASSIGNED</w:t>
      </w:r>
      <w:proofErr w:type="gramEnd"/>
      <w:r>
        <w:t xml:space="preserve"> TO Kristi F</w:t>
      </w:r>
    </w:p>
    <w:p w:rsidR="0048134B" w:rsidRDefault="0048134B" w:rsidP="0048134B">
      <w:pPr>
        <w:pStyle w:val="ListParagraph"/>
        <w:ind w:hanging="360"/>
      </w:pPr>
      <w:r>
        <w:t>4.</w:t>
      </w:r>
      <w:r>
        <w:rPr>
          <w:rFonts w:ascii="Times New Roman" w:hAnsi="Times New Roman"/>
          <w:sz w:val="14"/>
          <w:szCs w:val="14"/>
        </w:rPr>
        <w:t xml:space="preserve">       </w:t>
      </w:r>
      <w:r>
        <w:t>Data manipulation -Marc</w:t>
      </w:r>
      <w:r>
        <w:rPr>
          <w:b/>
          <w:bCs/>
        </w:rPr>
        <w:t xml:space="preserve"> </w:t>
      </w:r>
      <w:proofErr w:type="spellStart"/>
      <w:r>
        <w:t>Hendel</w:t>
      </w:r>
      <w:proofErr w:type="spellEnd"/>
      <w:r>
        <w:t xml:space="preserve">    ASSIGNED TO Shelly B</w:t>
      </w:r>
    </w:p>
    <w:p w:rsidR="0048134B" w:rsidRDefault="0048134B" w:rsidP="0048134B">
      <w:pPr>
        <w:pStyle w:val="ListParagraph"/>
        <w:ind w:hanging="360"/>
      </w:pPr>
      <w:r>
        <w:t>5.</w:t>
      </w:r>
      <w:r>
        <w:rPr>
          <w:rFonts w:ascii="Times New Roman" w:hAnsi="Times New Roman"/>
          <w:sz w:val="14"/>
          <w:szCs w:val="14"/>
        </w:rPr>
        <w:t xml:space="preserve">       </w:t>
      </w:r>
      <w:r>
        <w:t xml:space="preserve">R2T4 – ASSIGNED TO Beth R – explore a panel of school people for </w:t>
      </w:r>
      <w:proofErr w:type="gramStart"/>
      <w:r>
        <w:t>discussion(</w:t>
      </w:r>
      <w:proofErr w:type="gramEnd"/>
      <w:r>
        <w:t>Gary will ask DMACC, Shelly B check with Kim at NICC, perhaps include the Missouri association president. Heather will ask him)</w:t>
      </w:r>
    </w:p>
    <w:p w:rsidR="0048134B" w:rsidRDefault="0048134B" w:rsidP="0048134B">
      <w:pPr>
        <w:pStyle w:val="ListParagraph"/>
        <w:ind w:hanging="360"/>
      </w:pPr>
      <w:r>
        <w:t>6.</w:t>
      </w:r>
      <w:r>
        <w:rPr>
          <w:rFonts w:ascii="Times New Roman" w:hAnsi="Times New Roman"/>
          <w:sz w:val="14"/>
          <w:szCs w:val="14"/>
        </w:rPr>
        <w:t xml:space="preserve">       </w:t>
      </w:r>
      <w:r>
        <w:t>Loan Repayment</w:t>
      </w:r>
      <w:proofErr w:type="gramStart"/>
      <w:r>
        <w:t>  -</w:t>
      </w:r>
      <w:proofErr w:type="gramEnd"/>
      <w:r>
        <w:t xml:space="preserve"> ASSIGNED TO  Pam King will work with other Servicers</w:t>
      </w:r>
    </w:p>
    <w:p w:rsidR="0048134B" w:rsidRDefault="0048134B" w:rsidP="0048134B">
      <w:pPr>
        <w:pStyle w:val="ListParagraph"/>
        <w:ind w:hanging="360"/>
      </w:pPr>
      <w:r>
        <w:t>7.</w:t>
      </w:r>
      <w:r>
        <w:rPr>
          <w:rFonts w:ascii="Times New Roman" w:hAnsi="Times New Roman"/>
          <w:sz w:val="14"/>
          <w:szCs w:val="14"/>
        </w:rPr>
        <w:t xml:space="preserve">       </w:t>
      </w:r>
      <w:r>
        <w:t>Verification and “unusual enrollment flags” – ASSIGNED TO Karen panel discussion (</w:t>
      </w:r>
      <w:proofErr w:type="spellStart"/>
      <w:r>
        <w:t>Cindi</w:t>
      </w:r>
      <w:proofErr w:type="spellEnd"/>
      <w:r>
        <w:t xml:space="preserve"> R is one suggestion)</w:t>
      </w:r>
    </w:p>
    <w:p w:rsidR="0048134B" w:rsidRDefault="0048134B" w:rsidP="0048134B">
      <w:pPr>
        <w:pStyle w:val="ListParagraph"/>
        <w:ind w:hanging="360"/>
      </w:pPr>
      <w:r>
        <w:t>8.</w:t>
      </w:r>
      <w:r>
        <w:rPr>
          <w:rFonts w:ascii="Times New Roman" w:hAnsi="Times New Roman"/>
          <w:sz w:val="14"/>
          <w:szCs w:val="14"/>
        </w:rPr>
        <w:t xml:space="preserve">       </w:t>
      </w:r>
      <w:r>
        <w:t xml:space="preserve">Default aversion &amp; other </w:t>
      </w:r>
      <w:proofErr w:type="spellStart"/>
      <w:r>
        <w:t>misc</w:t>
      </w:r>
      <w:proofErr w:type="spellEnd"/>
      <w:r>
        <w:t xml:space="preserve"> loan issues– ASSIGNED TO Traci to work with Dave B (counseling tools)</w:t>
      </w:r>
    </w:p>
    <w:p w:rsidR="0048134B" w:rsidRDefault="0048134B" w:rsidP="0048134B">
      <w:pPr>
        <w:pStyle w:val="ListParagraph"/>
        <w:ind w:hanging="360"/>
      </w:pPr>
      <w:r>
        <w:t>9.</w:t>
      </w:r>
      <w:r>
        <w:rPr>
          <w:rFonts w:ascii="Times New Roman" w:hAnsi="Times New Roman"/>
          <w:sz w:val="14"/>
          <w:szCs w:val="14"/>
        </w:rPr>
        <w:t xml:space="preserve">       </w:t>
      </w:r>
      <w:r>
        <w:t>Peer-to-Peer Direct loan discussion – ASSIGNED TO Chad O</w:t>
      </w:r>
    </w:p>
    <w:p w:rsidR="0048134B" w:rsidRDefault="0048134B" w:rsidP="0048134B">
      <w:pPr>
        <w:pStyle w:val="ListParagraph"/>
        <w:ind w:hanging="360"/>
      </w:pPr>
      <w:r>
        <w:t>10.</w:t>
      </w:r>
      <w:r>
        <w:rPr>
          <w:rFonts w:ascii="Times New Roman" w:hAnsi="Times New Roman"/>
          <w:sz w:val="14"/>
          <w:szCs w:val="14"/>
        </w:rPr>
        <w:t xml:space="preserve">   </w:t>
      </w:r>
      <w:r>
        <w:t>PLUS Processing - ASSIGNED TO Traci to work with Dave B</w:t>
      </w:r>
    </w:p>
    <w:p w:rsidR="0048134B" w:rsidRDefault="0048134B" w:rsidP="0048134B">
      <w:pPr>
        <w:pStyle w:val="ListParagraph"/>
        <w:ind w:hanging="360"/>
      </w:pPr>
      <w:r>
        <w:t>11.</w:t>
      </w:r>
      <w:r>
        <w:rPr>
          <w:rFonts w:ascii="Times New Roman" w:hAnsi="Times New Roman"/>
          <w:sz w:val="14"/>
          <w:szCs w:val="14"/>
        </w:rPr>
        <w:t xml:space="preserve">   </w:t>
      </w:r>
      <w:r>
        <w:t>Pivot tables – Ean Freels (SECC) ASSIGNED TO Sara Harrington</w:t>
      </w:r>
    </w:p>
    <w:p w:rsidR="0048134B" w:rsidRDefault="0048134B" w:rsidP="0048134B">
      <w:pPr>
        <w:pStyle w:val="ListParagraph"/>
        <w:ind w:hanging="360"/>
      </w:pPr>
      <w:r>
        <w:t>12.</w:t>
      </w:r>
      <w:r>
        <w:rPr>
          <w:rFonts w:ascii="Times New Roman" w:hAnsi="Times New Roman"/>
          <w:sz w:val="14"/>
          <w:szCs w:val="14"/>
        </w:rPr>
        <w:t xml:space="preserve">   </w:t>
      </w:r>
      <w:r>
        <w:t>Real Life Zone – Amy Gaffney ASSIGNED TO Amy G</w:t>
      </w:r>
    </w:p>
    <w:p w:rsidR="0048134B" w:rsidRDefault="0048134B" w:rsidP="0048134B">
      <w:r>
        <w:t> </w:t>
      </w:r>
    </w:p>
    <w:p w:rsidR="0048134B" w:rsidRDefault="0048134B" w:rsidP="0048134B">
      <w:r>
        <w:t xml:space="preserve">BACK UP SESSION IDEAS a) Business office and financial aid relationship, strategies to a successful exchange </w:t>
      </w:r>
      <w:proofErr w:type="gramStart"/>
      <w:r>
        <w:t>[ Heather</w:t>
      </w:r>
      <w:proofErr w:type="gramEnd"/>
      <w:r>
        <w:t>] b) Supervisor training [Sara H]</w:t>
      </w:r>
    </w:p>
    <w:p w:rsidR="0048134B" w:rsidRDefault="0048134B" w:rsidP="0048134B">
      <w:r>
        <w:t> </w:t>
      </w:r>
    </w:p>
    <w:p w:rsidR="0048134B" w:rsidRDefault="0048134B" w:rsidP="0048134B">
      <w:r>
        <w:t xml:space="preserve">GENERAL SESSION IDEAS: </w:t>
      </w:r>
    </w:p>
    <w:p w:rsidR="0048134B" w:rsidRDefault="0048134B" w:rsidP="0048134B">
      <w:pPr>
        <w:pStyle w:val="ListParagraph"/>
        <w:ind w:hanging="360"/>
      </w:pPr>
      <w:r>
        <w:t>1.</w:t>
      </w:r>
      <w:r>
        <w:rPr>
          <w:rFonts w:ascii="Times New Roman" w:hAnsi="Times New Roman"/>
          <w:sz w:val="14"/>
          <w:szCs w:val="14"/>
        </w:rPr>
        <w:t xml:space="preserve">       </w:t>
      </w:r>
      <w:r>
        <w:t>Speaker on Poverty and how to recognize and break barriers</w:t>
      </w:r>
    </w:p>
    <w:p w:rsidR="0048134B" w:rsidRDefault="0048134B" w:rsidP="0048134B">
      <w:r>
        <w:rPr>
          <w:b/>
          <w:bCs/>
        </w:rPr>
        <w:t xml:space="preserve">ASSIGNMENT: Pam K and/or Mary J find out what the MO speaker costs/availability. : ALL check back in your campus, towns for a potential speaker on the matter. Mary J will follow up with Debbie </w:t>
      </w:r>
      <w:proofErr w:type="spellStart"/>
      <w:r>
        <w:rPr>
          <w:b/>
          <w:bCs/>
        </w:rPr>
        <w:t>Scholz</w:t>
      </w:r>
      <w:proofErr w:type="spellEnd"/>
      <w:r>
        <w:rPr>
          <w:b/>
          <w:bCs/>
        </w:rPr>
        <w:t xml:space="preserve"> (ICAN) as she has many connections to relevant organizations.</w:t>
      </w:r>
    </w:p>
    <w:p w:rsidR="0048134B" w:rsidRDefault="0048134B" w:rsidP="0048134B">
      <w:pPr>
        <w:pStyle w:val="ListParagraph"/>
        <w:ind w:hanging="360"/>
      </w:pPr>
      <w:r>
        <w:rPr>
          <w:b/>
          <w:bCs/>
        </w:rPr>
        <w:t>2.</w:t>
      </w:r>
      <w:r>
        <w:rPr>
          <w:rFonts w:ascii="Times New Roman" w:hAnsi="Times New Roman"/>
          <w:b/>
          <w:bCs/>
          <w:sz w:val="14"/>
          <w:szCs w:val="14"/>
        </w:rPr>
        <w:t xml:space="preserve">       </w:t>
      </w:r>
      <w:r>
        <w:rPr>
          <w:b/>
          <w:bCs/>
        </w:rPr>
        <w:t>Fed Update – Dave B</w:t>
      </w:r>
    </w:p>
    <w:p w:rsidR="0048134B" w:rsidRDefault="0048134B" w:rsidP="0048134B">
      <w:pPr>
        <w:pStyle w:val="ListParagraph"/>
        <w:ind w:hanging="360"/>
      </w:pPr>
      <w:r>
        <w:rPr>
          <w:b/>
          <w:bCs/>
        </w:rPr>
        <w:t>3.</w:t>
      </w:r>
      <w:r>
        <w:rPr>
          <w:rFonts w:ascii="Times New Roman" w:hAnsi="Times New Roman"/>
          <w:b/>
          <w:bCs/>
          <w:sz w:val="14"/>
          <w:szCs w:val="14"/>
        </w:rPr>
        <w:t xml:space="preserve">       </w:t>
      </w:r>
      <w:r>
        <w:rPr>
          <w:b/>
          <w:bCs/>
        </w:rPr>
        <w:t>NASFAA Update – Megan M from NASFAA</w:t>
      </w:r>
    </w:p>
    <w:p w:rsidR="0048134B" w:rsidRDefault="0048134B" w:rsidP="0048134B">
      <w:r>
        <w:rPr>
          <w:b/>
          <w:bCs/>
        </w:rPr>
        <w:t> </w:t>
      </w:r>
    </w:p>
    <w:p w:rsidR="0048134B" w:rsidRDefault="0048134B" w:rsidP="0048134B">
      <w:r>
        <w:rPr>
          <w:b/>
          <w:bCs/>
        </w:rPr>
        <w:t xml:space="preserve">Moderator packets – ASSIGED TO Kristi will ask Janet at Hawkeye CC of she will do again. </w:t>
      </w:r>
      <w:r>
        <w:t xml:space="preserve">Suggested no paper </w:t>
      </w:r>
      <w:proofErr w:type="spellStart"/>
      <w:r>
        <w:t>eval</w:t>
      </w:r>
      <w:proofErr w:type="spellEnd"/>
      <w:r>
        <w:t xml:space="preserve"> forms at all, only one online </w:t>
      </w:r>
      <w:proofErr w:type="spellStart"/>
      <w:r>
        <w:t>eval</w:t>
      </w:r>
      <w:proofErr w:type="spellEnd"/>
      <w:r>
        <w:t xml:space="preserve">, suggest people make notes in program booklets for remembering </w:t>
      </w:r>
      <w:proofErr w:type="gramStart"/>
      <w:r>
        <w:t>thoughts .</w:t>
      </w:r>
      <w:proofErr w:type="gramEnd"/>
    </w:p>
    <w:p w:rsidR="0048134B" w:rsidRDefault="0048134B" w:rsidP="0048134B">
      <w:r>
        <w:rPr>
          <w:b/>
          <w:bCs/>
        </w:rPr>
        <w:t xml:space="preserve">ASSIGNMENT: Ask Debbie M to update </w:t>
      </w:r>
      <w:proofErr w:type="spellStart"/>
      <w:r>
        <w:rPr>
          <w:b/>
          <w:bCs/>
        </w:rPr>
        <w:t>eval</w:t>
      </w:r>
      <w:proofErr w:type="spellEnd"/>
      <w:r>
        <w:rPr>
          <w:b/>
          <w:bCs/>
        </w:rPr>
        <w:t xml:space="preserve"> forms</w:t>
      </w:r>
    </w:p>
    <w:p w:rsidR="0048134B" w:rsidRDefault="0048134B" w:rsidP="0048134B">
      <w:r>
        <w:rPr>
          <w:b/>
          <w:bCs/>
        </w:rPr>
        <w:t> </w:t>
      </w:r>
    </w:p>
    <w:p w:rsidR="0048134B" w:rsidRDefault="0048134B" w:rsidP="0048134B">
      <w:r>
        <w:rPr>
          <w:b/>
          <w:bCs/>
        </w:rPr>
        <w:t>Registration table – Kristi will ask Kathie</w:t>
      </w:r>
    </w:p>
    <w:p w:rsidR="0048134B" w:rsidRDefault="0048134B" w:rsidP="0048134B">
      <w:r>
        <w:rPr>
          <w:b/>
          <w:bCs/>
        </w:rPr>
        <w:t> </w:t>
      </w:r>
    </w:p>
    <w:p w:rsidR="0048134B" w:rsidRDefault="0048134B" w:rsidP="0048134B">
      <w:r>
        <w:rPr>
          <w:b/>
          <w:bCs/>
        </w:rPr>
        <w:t>Decorations – Shelly B</w:t>
      </w:r>
    </w:p>
    <w:p w:rsidR="00F84EAE" w:rsidRDefault="00F84EAE"/>
    <w:sectPr w:rsidR="00F84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4B"/>
    <w:rsid w:val="0048134B"/>
    <w:rsid w:val="00F8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4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Fuller</dc:creator>
  <cp:lastModifiedBy>Kristi Fuller</cp:lastModifiedBy>
  <cp:revision>1</cp:revision>
  <dcterms:created xsi:type="dcterms:W3CDTF">2013-01-24T16:05:00Z</dcterms:created>
  <dcterms:modified xsi:type="dcterms:W3CDTF">2013-01-24T16:14:00Z</dcterms:modified>
</cp:coreProperties>
</file>